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6AE" w:rsidRPr="00BC6A91" w:rsidRDefault="00BC6A91" w:rsidP="00C656A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hu-H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hu-HU"/>
        </w:rPr>
        <w:t>Határozat</w:t>
      </w:r>
      <w:r w:rsidR="00C656AE" w:rsidRPr="00BC6A91">
        <w:rPr>
          <w:rFonts w:ascii="Times New Roman" w:hAnsi="Times New Roman" w:cs="Times New Roman"/>
          <w:b/>
          <w:bCs/>
          <w:sz w:val="24"/>
          <w:szCs w:val="24"/>
          <w:lang w:val="hu-HU"/>
        </w:rPr>
        <w:t xml:space="preserve"> a Biológia alapszak képzési terv</w:t>
      </w:r>
      <w:r>
        <w:rPr>
          <w:rFonts w:ascii="Times New Roman" w:hAnsi="Times New Roman" w:cs="Times New Roman"/>
          <w:b/>
          <w:bCs/>
          <w:sz w:val="24"/>
          <w:szCs w:val="24"/>
          <w:lang w:val="hu-HU"/>
        </w:rPr>
        <w:t>ének</w:t>
      </w:r>
      <w:r w:rsidR="00C656AE" w:rsidRPr="00BC6A91">
        <w:rPr>
          <w:rFonts w:ascii="Times New Roman" w:hAnsi="Times New Roman" w:cs="Times New Roman"/>
          <w:b/>
          <w:bCs/>
          <w:sz w:val="24"/>
          <w:szCs w:val="24"/>
          <w:lang w:val="hu-HU"/>
        </w:rPr>
        <w:t xml:space="preserve"> módosítás</w:t>
      </w:r>
      <w:r>
        <w:rPr>
          <w:rFonts w:ascii="Times New Roman" w:hAnsi="Times New Roman" w:cs="Times New Roman"/>
          <w:b/>
          <w:bCs/>
          <w:sz w:val="24"/>
          <w:szCs w:val="24"/>
          <w:lang w:val="hu-HU"/>
        </w:rPr>
        <w:t>á</w:t>
      </w:r>
      <w:r w:rsidR="00C656AE" w:rsidRPr="00BC6A91">
        <w:rPr>
          <w:rFonts w:ascii="Times New Roman" w:hAnsi="Times New Roman" w:cs="Times New Roman"/>
          <w:b/>
          <w:bCs/>
          <w:sz w:val="24"/>
          <w:szCs w:val="24"/>
          <w:lang w:val="hu-HU"/>
        </w:rPr>
        <w:t>ról</w:t>
      </w:r>
    </w:p>
    <w:p w:rsidR="00C656AE" w:rsidRPr="00BC6A91" w:rsidRDefault="00C656AE" w:rsidP="00C656AE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hu-HU"/>
        </w:rPr>
      </w:pPr>
    </w:p>
    <w:p w:rsidR="00C656AE" w:rsidRPr="00BC6A91" w:rsidRDefault="00C656AE" w:rsidP="00C656AE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hu-HU"/>
        </w:rPr>
      </w:pPr>
    </w:p>
    <w:p w:rsidR="00BC6A91" w:rsidRDefault="00BC6A91" w:rsidP="00BC6A91">
      <w:pPr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  <w:lang w:val="hu-HU"/>
        </w:rPr>
      </w:pPr>
      <w:r>
        <w:rPr>
          <w:rFonts w:ascii="Times New Roman" w:hAnsi="Times New Roman" w:cs="Times New Roman"/>
          <w:bCs/>
          <w:sz w:val="24"/>
          <w:szCs w:val="24"/>
          <w:lang w:val="hu-HU"/>
        </w:rPr>
        <w:t xml:space="preserve">A Kari Tanács egyhangúlag támogatta a biológia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hu-HU"/>
        </w:rPr>
        <w:t>BSc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hu-HU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4"/>
          <w:szCs w:val="24"/>
          <w:lang w:val="hu-HU"/>
        </w:rPr>
        <w:t>szak képzési</w:t>
      </w:r>
      <w:proofErr w:type="gramEnd"/>
      <w:r>
        <w:rPr>
          <w:rFonts w:ascii="Times New Roman" w:hAnsi="Times New Roman" w:cs="Times New Roman"/>
          <w:bCs/>
          <w:sz w:val="24"/>
          <w:szCs w:val="24"/>
          <w:lang w:val="hu-HU"/>
        </w:rPr>
        <w:t xml:space="preserve"> tervének módosítását az alábbiak szerint.</w:t>
      </w:r>
    </w:p>
    <w:p w:rsidR="00BC6A91" w:rsidRDefault="00BC6A91" w:rsidP="00BC6A91">
      <w:pPr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  <w:lang w:val="hu-HU"/>
        </w:rPr>
      </w:pPr>
      <w:bookmarkStart w:id="0" w:name="_GoBack"/>
      <w:bookmarkEnd w:id="0"/>
    </w:p>
    <w:p w:rsidR="00BC6A91" w:rsidRDefault="00BC6A91" w:rsidP="00BC6A91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hu-HU"/>
        </w:rPr>
      </w:pPr>
    </w:p>
    <w:p w:rsidR="00C656AE" w:rsidRPr="00BC6A91" w:rsidRDefault="00C656AE" w:rsidP="00BC6A91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hu-HU"/>
        </w:rPr>
      </w:pPr>
      <w:r w:rsidRPr="00BC6A91">
        <w:rPr>
          <w:rFonts w:ascii="Times New Roman" w:hAnsi="Times New Roman" w:cs="Times New Roman"/>
          <w:bCs/>
          <w:sz w:val="24"/>
          <w:szCs w:val="24"/>
          <w:lang w:val="hu-HU"/>
        </w:rPr>
        <w:t xml:space="preserve">A Biológiai Intézet Tanácsa (IT) 2015. július 8-i ülésén </w:t>
      </w:r>
      <w:r w:rsidRPr="00BC6A91">
        <w:rPr>
          <w:rFonts w:ascii="Times New Roman" w:hAnsi="Times New Roman" w:cs="Times New Roman"/>
          <w:sz w:val="24"/>
          <w:szCs w:val="24"/>
          <w:lang w:val="hu-HU"/>
        </w:rPr>
        <w:t xml:space="preserve">egyhangú döntéssel támogatta, hogy a biológia alapképzés mintatantervében kötelező, első féléves </w:t>
      </w:r>
      <w:r w:rsidRPr="00BC6A91">
        <w:rPr>
          <w:rFonts w:ascii="Times New Roman" w:hAnsi="Times New Roman" w:cs="Times New Roman"/>
          <w:b/>
          <w:sz w:val="24"/>
          <w:szCs w:val="24"/>
          <w:lang w:val="hu-HU"/>
        </w:rPr>
        <w:t>bb1c1637 Bevezetés az állattanba</w:t>
      </w:r>
      <w:r w:rsidRPr="00BC6A91">
        <w:rPr>
          <w:rFonts w:ascii="Times New Roman" w:hAnsi="Times New Roman" w:cs="Times New Roman"/>
          <w:sz w:val="24"/>
          <w:szCs w:val="24"/>
          <w:lang w:val="hu-HU"/>
        </w:rPr>
        <w:t xml:space="preserve"> tantárgy számonkérési formája a jelenlegi D típusú vizsga helyett </w:t>
      </w:r>
      <w:r w:rsidRPr="00BC6A91">
        <w:rPr>
          <w:rFonts w:ascii="Times New Roman" w:hAnsi="Times New Roman" w:cs="Times New Roman"/>
          <w:b/>
          <w:sz w:val="24"/>
          <w:szCs w:val="24"/>
          <w:lang w:val="hu-HU"/>
        </w:rPr>
        <w:t>C típusú</w:t>
      </w:r>
      <w:r w:rsidRPr="00BC6A91">
        <w:rPr>
          <w:rFonts w:ascii="Times New Roman" w:hAnsi="Times New Roman" w:cs="Times New Roman"/>
          <w:sz w:val="24"/>
          <w:szCs w:val="24"/>
          <w:lang w:val="hu-HU"/>
        </w:rPr>
        <w:t xml:space="preserve"> vizsga legyen.</w:t>
      </w:r>
      <w:r w:rsidRPr="00BC6A91">
        <w:rPr>
          <w:rFonts w:ascii="Times New Roman" w:hAnsi="Times New Roman" w:cs="Times New Roman"/>
          <w:bCs/>
          <w:sz w:val="24"/>
          <w:szCs w:val="24"/>
          <w:lang w:val="hu-HU"/>
        </w:rPr>
        <w:t xml:space="preserve"> </w:t>
      </w:r>
    </w:p>
    <w:p w:rsidR="00C656AE" w:rsidRPr="00BC6A91" w:rsidRDefault="00C656AE" w:rsidP="00BC6A91">
      <w:pPr>
        <w:spacing w:line="36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  <w:lang w:val="hu-HU"/>
        </w:rPr>
      </w:pPr>
    </w:p>
    <w:p w:rsidR="00C656AE" w:rsidRPr="00BC6A91" w:rsidRDefault="00C656AE" w:rsidP="00BC6A91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hu-HU"/>
        </w:rPr>
      </w:pPr>
      <w:r w:rsidRPr="00BC6A91">
        <w:rPr>
          <w:rFonts w:ascii="Times New Roman" w:hAnsi="Times New Roman" w:cs="Times New Roman"/>
          <w:bCs/>
          <w:sz w:val="24"/>
          <w:szCs w:val="24"/>
          <w:lang w:val="hu-HU"/>
        </w:rPr>
        <w:t xml:space="preserve">A tárgy a </w:t>
      </w:r>
      <w:proofErr w:type="spellStart"/>
      <w:r w:rsidRPr="00BC6A91">
        <w:rPr>
          <w:rFonts w:ascii="Times New Roman" w:hAnsi="Times New Roman" w:cs="Times New Roman"/>
          <w:bCs/>
          <w:sz w:val="24"/>
          <w:szCs w:val="24"/>
          <w:lang w:val="hu-HU"/>
        </w:rPr>
        <w:t>BSc</w:t>
      </w:r>
      <w:proofErr w:type="spellEnd"/>
      <w:r w:rsidRPr="00BC6A91">
        <w:rPr>
          <w:rFonts w:ascii="Times New Roman" w:hAnsi="Times New Roman" w:cs="Times New Roman"/>
          <w:bCs/>
          <w:sz w:val="24"/>
          <w:szCs w:val="24"/>
          <w:lang w:val="hu-HU"/>
        </w:rPr>
        <w:t xml:space="preserve"> tíz éve történt bevezetése óta fut, kezdettől fogva D típusú vizsga volt a számonkérés. Az oktatásban résztvevők tapasztalata alapján az évközi </w:t>
      </w:r>
      <w:proofErr w:type="spellStart"/>
      <w:r w:rsidRPr="00BC6A91">
        <w:rPr>
          <w:rFonts w:ascii="Times New Roman" w:hAnsi="Times New Roman" w:cs="Times New Roman"/>
          <w:bCs/>
          <w:sz w:val="24"/>
          <w:szCs w:val="24"/>
          <w:lang w:val="hu-HU"/>
        </w:rPr>
        <w:t>ZH-kon</w:t>
      </w:r>
      <w:proofErr w:type="spellEnd"/>
      <w:r w:rsidRPr="00BC6A91">
        <w:rPr>
          <w:rFonts w:ascii="Times New Roman" w:hAnsi="Times New Roman" w:cs="Times New Roman"/>
          <w:bCs/>
          <w:sz w:val="24"/>
          <w:szCs w:val="24"/>
          <w:lang w:val="hu-HU"/>
        </w:rPr>
        <w:t xml:space="preserve"> való hallgatói részvétel mérsékelt és az utóbbi években csökkenő tendenciát mutat, a hallgatók egy része felkészületlenül vesz részt a </w:t>
      </w:r>
      <w:proofErr w:type="spellStart"/>
      <w:r w:rsidRPr="00BC6A91">
        <w:rPr>
          <w:rFonts w:ascii="Times New Roman" w:hAnsi="Times New Roman" w:cs="Times New Roman"/>
          <w:bCs/>
          <w:sz w:val="24"/>
          <w:szCs w:val="24"/>
          <w:lang w:val="hu-HU"/>
        </w:rPr>
        <w:t>ZH-kon</w:t>
      </w:r>
      <w:proofErr w:type="spellEnd"/>
      <w:r w:rsidRPr="00BC6A91">
        <w:rPr>
          <w:rFonts w:ascii="Times New Roman" w:hAnsi="Times New Roman" w:cs="Times New Roman"/>
          <w:bCs/>
          <w:sz w:val="24"/>
          <w:szCs w:val="24"/>
          <w:lang w:val="hu-HU"/>
        </w:rPr>
        <w:t xml:space="preserve">. Így kevés a megajánlott jegyek száma, a hallgatók többsége a vizsgaidőszakra tolta/tolja el a számonkérést. Ez felesleges papírmunkához, oktatói és hallgatói terheléshez vezet. </w:t>
      </w:r>
    </w:p>
    <w:p w:rsidR="00C656AE" w:rsidRPr="00BC6A91" w:rsidRDefault="00C656AE" w:rsidP="00BC6A91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hu-HU"/>
        </w:rPr>
      </w:pPr>
      <w:r w:rsidRPr="00BC6A91">
        <w:rPr>
          <w:rFonts w:ascii="Times New Roman" w:hAnsi="Times New Roman" w:cs="Times New Roman"/>
          <w:bCs/>
          <w:sz w:val="24"/>
          <w:szCs w:val="24"/>
          <w:lang w:val="hu-HU"/>
        </w:rPr>
        <w:t xml:space="preserve">A C típusú vizsga esetén az évközi számonkérések, illetve az azokról való távolmaradás súlya erőteljesebben tereli a hallgatókat a folyamatos készülés és az évközi </w:t>
      </w:r>
      <w:proofErr w:type="spellStart"/>
      <w:r w:rsidRPr="00BC6A91">
        <w:rPr>
          <w:rFonts w:ascii="Times New Roman" w:hAnsi="Times New Roman" w:cs="Times New Roman"/>
          <w:bCs/>
          <w:sz w:val="24"/>
          <w:szCs w:val="24"/>
          <w:lang w:val="hu-HU"/>
        </w:rPr>
        <w:t>ZH-k</w:t>
      </w:r>
      <w:proofErr w:type="spellEnd"/>
      <w:r w:rsidRPr="00BC6A91">
        <w:rPr>
          <w:rFonts w:ascii="Times New Roman" w:hAnsi="Times New Roman" w:cs="Times New Roman"/>
          <w:bCs/>
          <w:sz w:val="24"/>
          <w:szCs w:val="24"/>
          <w:lang w:val="hu-HU"/>
        </w:rPr>
        <w:t xml:space="preserve"> megfelelő szintű teljesítése felé.</w:t>
      </w:r>
    </w:p>
    <w:p w:rsidR="00C656AE" w:rsidRPr="00BC6A91" w:rsidRDefault="00C656AE" w:rsidP="00C656AE">
      <w:pPr>
        <w:rPr>
          <w:rFonts w:ascii="Times New Roman" w:hAnsi="Times New Roman" w:cs="Times New Roman"/>
          <w:sz w:val="24"/>
          <w:szCs w:val="24"/>
        </w:rPr>
      </w:pPr>
    </w:p>
    <w:p w:rsidR="00C656AE" w:rsidRPr="00BC6A91" w:rsidRDefault="00C656AE" w:rsidP="00C656AE">
      <w:pPr>
        <w:rPr>
          <w:rFonts w:ascii="Times New Roman" w:hAnsi="Times New Roman" w:cs="Times New Roman"/>
          <w:sz w:val="24"/>
          <w:szCs w:val="24"/>
        </w:rPr>
      </w:pPr>
      <w:r w:rsidRPr="00BC6A91">
        <w:rPr>
          <w:rFonts w:ascii="Times New Roman" w:hAnsi="Times New Roman" w:cs="Times New Roman"/>
          <w:sz w:val="24"/>
          <w:szCs w:val="24"/>
        </w:rPr>
        <w:t xml:space="preserve">Budapest, 2015. </w:t>
      </w:r>
      <w:proofErr w:type="spellStart"/>
      <w:proofErr w:type="gramStart"/>
      <w:r w:rsidRPr="00BC6A91">
        <w:rPr>
          <w:rFonts w:ascii="Times New Roman" w:hAnsi="Times New Roman" w:cs="Times New Roman"/>
          <w:sz w:val="24"/>
          <w:szCs w:val="24"/>
        </w:rPr>
        <w:t>július</w:t>
      </w:r>
      <w:proofErr w:type="spellEnd"/>
      <w:proofErr w:type="gramEnd"/>
      <w:r w:rsidRPr="00BC6A91">
        <w:rPr>
          <w:rFonts w:ascii="Times New Roman" w:hAnsi="Times New Roman" w:cs="Times New Roman"/>
          <w:sz w:val="24"/>
          <w:szCs w:val="24"/>
        </w:rPr>
        <w:t xml:space="preserve"> 1</w:t>
      </w:r>
      <w:r w:rsidR="00BC6A91">
        <w:rPr>
          <w:rFonts w:ascii="Times New Roman" w:hAnsi="Times New Roman" w:cs="Times New Roman"/>
          <w:sz w:val="24"/>
          <w:szCs w:val="24"/>
        </w:rPr>
        <w:t>5</w:t>
      </w:r>
      <w:r w:rsidRPr="00BC6A91">
        <w:rPr>
          <w:rFonts w:ascii="Times New Roman" w:hAnsi="Times New Roman" w:cs="Times New Roman"/>
          <w:sz w:val="24"/>
          <w:szCs w:val="24"/>
        </w:rPr>
        <w:t>.</w:t>
      </w:r>
    </w:p>
    <w:p w:rsidR="00C656AE" w:rsidRPr="00BC6A91" w:rsidRDefault="00C656AE" w:rsidP="00C656AE">
      <w:pPr>
        <w:ind w:left="3540"/>
        <w:rPr>
          <w:rFonts w:ascii="Times New Roman" w:hAnsi="Times New Roman" w:cs="Times New Roman"/>
          <w:sz w:val="24"/>
          <w:szCs w:val="24"/>
        </w:rPr>
      </w:pPr>
    </w:p>
    <w:p w:rsidR="00C656AE" w:rsidRPr="00BC6A91" w:rsidRDefault="00C656AE" w:rsidP="00C656AE">
      <w:pPr>
        <w:ind w:left="3540"/>
        <w:rPr>
          <w:rFonts w:ascii="Times New Roman" w:hAnsi="Times New Roman" w:cs="Times New Roman"/>
          <w:sz w:val="24"/>
          <w:szCs w:val="24"/>
        </w:rPr>
      </w:pPr>
    </w:p>
    <w:p w:rsidR="00C656AE" w:rsidRPr="00BC6A91" w:rsidRDefault="00BC6A91" w:rsidP="00BC6A91">
      <w:pPr>
        <w:ind w:left="566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Surján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Péter</w:t>
      </w:r>
      <w:proofErr w:type="spellEnd"/>
      <w:r w:rsidR="00C436AF" w:rsidRPr="00BC6A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36AF" w:rsidRPr="00BC6A91">
        <w:rPr>
          <w:rFonts w:ascii="Times New Roman" w:hAnsi="Times New Roman" w:cs="Times New Roman"/>
          <w:sz w:val="24"/>
          <w:szCs w:val="24"/>
        </w:rPr>
        <w:t>s.k</w:t>
      </w:r>
      <w:proofErr w:type="spellEnd"/>
      <w:r w:rsidR="00C436AF" w:rsidRPr="00BC6A91">
        <w:rPr>
          <w:rFonts w:ascii="Times New Roman" w:hAnsi="Times New Roman" w:cs="Times New Roman"/>
          <w:sz w:val="24"/>
          <w:szCs w:val="24"/>
        </w:rPr>
        <w:t>.</w:t>
      </w:r>
    </w:p>
    <w:p w:rsidR="00C436AF" w:rsidRPr="00BC6A91" w:rsidRDefault="00C436AF" w:rsidP="00BC6A91">
      <w:pPr>
        <w:ind w:left="5664"/>
        <w:rPr>
          <w:rFonts w:ascii="Times New Roman" w:hAnsi="Times New Roman" w:cs="Times New Roman"/>
          <w:sz w:val="24"/>
          <w:szCs w:val="24"/>
        </w:rPr>
      </w:pPr>
      <w:r w:rsidRPr="00BC6A91">
        <w:rPr>
          <w:rFonts w:ascii="Times New Roman" w:hAnsi="Times New Roman" w:cs="Times New Roman"/>
          <w:sz w:val="24"/>
          <w:szCs w:val="24"/>
        </w:rPr>
        <w:t xml:space="preserve">     </w:t>
      </w:r>
      <w:r w:rsidR="00BC6A91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proofErr w:type="gramStart"/>
      <w:r w:rsidRPr="00BC6A91">
        <w:rPr>
          <w:rFonts w:ascii="Times New Roman" w:hAnsi="Times New Roman" w:cs="Times New Roman"/>
          <w:sz w:val="24"/>
          <w:szCs w:val="24"/>
        </w:rPr>
        <w:t>dékán</w:t>
      </w:r>
      <w:proofErr w:type="spellEnd"/>
      <w:proofErr w:type="gramEnd"/>
    </w:p>
    <w:sectPr w:rsidR="00C436AF" w:rsidRPr="00BC6A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6AE"/>
    <w:rsid w:val="00A0383B"/>
    <w:rsid w:val="00BC6A91"/>
    <w:rsid w:val="00C436AF"/>
    <w:rsid w:val="00C65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E1B2D7-6E06-4397-97FD-546C3D19F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656A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val="en-GB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moz-txt-tag">
    <w:name w:val="moz-txt-tag"/>
    <w:basedOn w:val="Bekezdsalapbettpusa"/>
    <w:rsid w:val="00C656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Bíró Éva</cp:lastModifiedBy>
  <cp:revision>2</cp:revision>
  <dcterms:created xsi:type="dcterms:W3CDTF">2015-07-16T06:06:00Z</dcterms:created>
  <dcterms:modified xsi:type="dcterms:W3CDTF">2015-07-16T06:06:00Z</dcterms:modified>
</cp:coreProperties>
</file>